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C2" w:rsidRDefault="00694E4C" w:rsidP="00232B39">
      <w:pPr>
        <w:pStyle w:val="a3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-731341</wp:posOffset>
            </wp:positionH>
            <wp:positionV relativeFrom="paragraph">
              <wp:posOffset>-680516</wp:posOffset>
            </wp:positionV>
            <wp:extent cx="8470967" cy="1184365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molecule-clip-art-molecul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9175">
                      <a:off x="0" y="0"/>
                      <a:ext cx="8470967" cy="11843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39" w:rsidRPr="00232B39">
        <w:rPr>
          <w:rFonts w:ascii="Century Gothic" w:hAnsi="Century Gothic"/>
          <w:b/>
          <w:sz w:val="40"/>
          <w:szCs w:val="40"/>
        </w:rPr>
        <w:t xml:space="preserve">Профессиональная косметика </w:t>
      </w:r>
      <w:r w:rsidR="00232B39" w:rsidRPr="00232B39">
        <w:rPr>
          <w:rFonts w:ascii="Century Gothic" w:hAnsi="Century Gothic"/>
          <w:b/>
          <w:sz w:val="40"/>
          <w:szCs w:val="40"/>
          <w:lang w:val="en-US"/>
        </w:rPr>
        <w:t>PERFLEOR</w:t>
      </w:r>
      <w:r w:rsidR="00232B39" w:rsidRPr="00232B39">
        <w:rPr>
          <w:rFonts w:ascii="Century Gothic" w:hAnsi="Century Gothic"/>
          <w:b/>
          <w:sz w:val="40"/>
          <w:szCs w:val="40"/>
        </w:rPr>
        <w:t xml:space="preserve"> для домашнего использования</w:t>
      </w:r>
    </w:p>
    <w:p w:rsidR="00232B39" w:rsidRPr="00232B39" w:rsidRDefault="00232B39" w:rsidP="00232B39"/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547"/>
        <w:gridCol w:w="1134"/>
        <w:gridCol w:w="850"/>
        <w:gridCol w:w="6096"/>
      </w:tblGrid>
      <w:tr w:rsidR="009B04CB" w:rsidTr="00B74B81">
        <w:tc>
          <w:tcPr>
            <w:tcW w:w="4531" w:type="dxa"/>
            <w:gridSpan w:val="3"/>
          </w:tcPr>
          <w:p w:rsidR="009B04CB" w:rsidRDefault="009B04CB" w:rsidP="009B04CB">
            <w:r w:rsidRPr="006B2BA1">
              <w:rPr>
                <w:b/>
              </w:rPr>
              <w:t>Кислородные эмульсии</w:t>
            </w:r>
          </w:p>
        </w:tc>
        <w:tc>
          <w:tcPr>
            <w:tcW w:w="6096" w:type="dxa"/>
          </w:tcPr>
          <w:p w:rsidR="009B04CB" w:rsidRPr="006B2BA1" w:rsidRDefault="009B04CB" w:rsidP="009B04CB">
            <w:pPr>
              <w:rPr>
                <w:b/>
              </w:rPr>
            </w:pPr>
            <w:r w:rsidRPr="006B2BA1">
              <w:rPr>
                <w:b/>
              </w:rPr>
              <w:t>Курс: 2 флакона (2-3 раза в неделю).</w:t>
            </w:r>
          </w:p>
        </w:tc>
      </w:tr>
      <w:tr w:rsidR="009B04CB" w:rsidTr="009B04CB">
        <w:tc>
          <w:tcPr>
            <w:tcW w:w="2547" w:type="dxa"/>
          </w:tcPr>
          <w:p w:rsidR="009B04CB" w:rsidRDefault="009B04CB" w:rsidP="009B04CB">
            <w:r>
              <w:t xml:space="preserve">Кислородная эмульсия </w:t>
            </w:r>
            <w:r w:rsidRPr="006B2BA1">
              <w:rPr>
                <w:b/>
              </w:rPr>
              <w:t>№1</w:t>
            </w:r>
            <w:r>
              <w:t xml:space="preserve"> </w:t>
            </w:r>
            <w:r w:rsidRPr="006B2BA1">
              <w:rPr>
                <w:i/>
              </w:rPr>
              <w:t>против выпадения волос</w:t>
            </w:r>
          </w:p>
        </w:tc>
        <w:tc>
          <w:tcPr>
            <w:tcW w:w="1134" w:type="dxa"/>
          </w:tcPr>
          <w:p w:rsidR="009B04CB" w:rsidRDefault="009B04CB" w:rsidP="009B04CB">
            <w:r>
              <w:t>20 мл</w:t>
            </w:r>
            <w:r>
              <w:br/>
              <w:t>50 мл</w:t>
            </w:r>
          </w:p>
        </w:tc>
        <w:tc>
          <w:tcPr>
            <w:tcW w:w="850" w:type="dxa"/>
          </w:tcPr>
          <w:p w:rsidR="009B04CB" w:rsidRDefault="009B04CB" w:rsidP="009B04CB">
            <w:r>
              <w:t>1600</w:t>
            </w:r>
            <w:r>
              <w:br/>
              <w:t>3200</w:t>
            </w:r>
          </w:p>
        </w:tc>
        <w:tc>
          <w:tcPr>
            <w:tcW w:w="6096" w:type="dxa"/>
          </w:tcPr>
          <w:p w:rsidR="009B04CB" w:rsidRDefault="009B04CB" w:rsidP="009B04CB">
            <w:r>
              <w:t>Останавливает выпадение волос. Избавляет от перхоти. Комплексно воздействует на волосяные фолликулы, восстанавливая нормальную работу. Без гормонов.</w:t>
            </w:r>
          </w:p>
        </w:tc>
      </w:tr>
      <w:tr w:rsidR="009B04CB" w:rsidTr="009B04CB">
        <w:tc>
          <w:tcPr>
            <w:tcW w:w="2547" w:type="dxa"/>
          </w:tcPr>
          <w:p w:rsidR="009B04CB" w:rsidRDefault="009B04CB" w:rsidP="009B04CB">
            <w:r>
              <w:t xml:space="preserve">Кислородная эмульсия </w:t>
            </w:r>
            <w:r w:rsidRPr="006B2BA1">
              <w:rPr>
                <w:b/>
              </w:rPr>
              <w:t>№2</w:t>
            </w:r>
            <w:r>
              <w:t xml:space="preserve"> </w:t>
            </w:r>
            <w:r w:rsidRPr="006B2BA1">
              <w:rPr>
                <w:i/>
              </w:rPr>
              <w:t>для роста волос</w:t>
            </w:r>
          </w:p>
        </w:tc>
        <w:tc>
          <w:tcPr>
            <w:tcW w:w="1134" w:type="dxa"/>
          </w:tcPr>
          <w:p w:rsidR="009B04CB" w:rsidRDefault="009B04CB" w:rsidP="009B04CB">
            <w:r>
              <w:t>20 мл</w:t>
            </w:r>
            <w:r>
              <w:br/>
              <w:t>50 мл</w:t>
            </w:r>
          </w:p>
        </w:tc>
        <w:tc>
          <w:tcPr>
            <w:tcW w:w="850" w:type="dxa"/>
          </w:tcPr>
          <w:p w:rsidR="009B04CB" w:rsidRDefault="009B04CB" w:rsidP="009B04CB">
            <w:r>
              <w:t>1600</w:t>
            </w:r>
            <w:r>
              <w:br/>
              <w:t>3200</w:t>
            </w:r>
          </w:p>
        </w:tc>
        <w:tc>
          <w:tcPr>
            <w:tcW w:w="6096" w:type="dxa"/>
          </w:tcPr>
          <w:p w:rsidR="009B04CB" w:rsidRPr="00232B39" w:rsidRDefault="009B04CB" w:rsidP="009B04CB">
            <w:r>
              <w:t>Уникальный состав на основе ПФО-соединений. Пробуждает волосяные фолликулы, заставляет их активно работать.</w:t>
            </w:r>
          </w:p>
        </w:tc>
      </w:tr>
      <w:tr w:rsidR="009B04CB" w:rsidTr="009B04CB">
        <w:tc>
          <w:tcPr>
            <w:tcW w:w="2547" w:type="dxa"/>
          </w:tcPr>
          <w:p w:rsidR="009B04CB" w:rsidRDefault="009B04CB" w:rsidP="009B04CB">
            <w:r>
              <w:t xml:space="preserve">Кислородная эмульсия </w:t>
            </w:r>
            <w:r w:rsidRPr="006B2BA1">
              <w:rPr>
                <w:b/>
              </w:rPr>
              <w:t>№5</w:t>
            </w:r>
            <w:r>
              <w:t xml:space="preserve"> </w:t>
            </w:r>
            <w:r w:rsidRPr="006B2BA1">
              <w:rPr>
                <w:i/>
              </w:rPr>
              <w:t>против выпадения и для роста волос</w:t>
            </w:r>
          </w:p>
        </w:tc>
        <w:tc>
          <w:tcPr>
            <w:tcW w:w="1134" w:type="dxa"/>
          </w:tcPr>
          <w:p w:rsidR="009B04CB" w:rsidRDefault="009B04CB" w:rsidP="009B04CB">
            <w:r>
              <w:t>20 мл</w:t>
            </w:r>
            <w:r>
              <w:br/>
              <w:t>50 мл</w:t>
            </w:r>
          </w:p>
        </w:tc>
        <w:tc>
          <w:tcPr>
            <w:tcW w:w="850" w:type="dxa"/>
          </w:tcPr>
          <w:p w:rsidR="009B04CB" w:rsidRDefault="009B04CB" w:rsidP="009B04CB">
            <w:r>
              <w:t>1600</w:t>
            </w:r>
            <w:r>
              <w:br/>
              <w:t>3200</w:t>
            </w:r>
          </w:p>
        </w:tc>
        <w:tc>
          <w:tcPr>
            <w:tcW w:w="6096" w:type="dxa"/>
          </w:tcPr>
          <w:p w:rsidR="009B04CB" w:rsidRDefault="009B04CB" w:rsidP="009B04CB">
            <w:r>
              <w:t xml:space="preserve">Ускоряет рост существующих и новых волос. Благодаря доставке активного кислорода и питательных веществ разрастается капиллярная сеть, питающая волосяную луковицу. Улучшает структуру волоса. Имеет легкий эффект </w:t>
            </w:r>
            <w:proofErr w:type="spellStart"/>
            <w:r>
              <w:t>стайлинга</w:t>
            </w:r>
            <w:proofErr w:type="spellEnd"/>
            <w:r>
              <w:t>.</w:t>
            </w:r>
          </w:p>
        </w:tc>
      </w:tr>
      <w:tr w:rsidR="009B04CB" w:rsidTr="009B04CB">
        <w:tc>
          <w:tcPr>
            <w:tcW w:w="2547" w:type="dxa"/>
          </w:tcPr>
          <w:p w:rsidR="009B04CB" w:rsidRDefault="009B04CB" w:rsidP="009B04CB">
            <w:r>
              <w:t xml:space="preserve">Кислородная эмульсия </w:t>
            </w:r>
            <w:r w:rsidRPr="006B2BA1">
              <w:rPr>
                <w:b/>
              </w:rPr>
              <w:t>№3</w:t>
            </w:r>
            <w:r>
              <w:t xml:space="preserve"> </w:t>
            </w:r>
            <w:r w:rsidRPr="006B2BA1">
              <w:rPr>
                <w:i/>
              </w:rPr>
              <w:t>для роста и укрепления ресниц</w:t>
            </w:r>
          </w:p>
        </w:tc>
        <w:tc>
          <w:tcPr>
            <w:tcW w:w="1134" w:type="dxa"/>
          </w:tcPr>
          <w:p w:rsidR="009B04CB" w:rsidRDefault="009B04CB" w:rsidP="009B04CB">
            <w:r>
              <w:t>10 мл</w:t>
            </w:r>
          </w:p>
        </w:tc>
        <w:tc>
          <w:tcPr>
            <w:tcW w:w="850" w:type="dxa"/>
          </w:tcPr>
          <w:p w:rsidR="009B04CB" w:rsidRDefault="009B04CB" w:rsidP="009B04CB">
            <w:r>
              <w:t>2100</w:t>
            </w:r>
          </w:p>
        </w:tc>
        <w:tc>
          <w:tcPr>
            <w:tcW w:w="6096" w:type="dxa"/>
          </w:tcPr>
          <w:p w:rsidR="009B04CB" w:rsidRDefault="009B04CB" w:rsidP="009B04CB">
            <w:r>
              <w:t>Разработана специально для чувствительной зоны глаз. Создана для коррекции естественной области роста ресниц. Рекомендуется при поредении и истончении ресниц и при повреждении ресничек после наращивания.</w:t>
            </w:r>
          </w:p>
        </w:tc>
      </w:tr>
      <w:tr w:rsidR="009B04CB" w:rsidTr="009B04CB">
        <w:tc>
          <w:tcPr>
            <w:tcW w:w="2547" w:type="dxa"/>
          </w:tcPr>
          <w:p w:rsidR="009B04CB" w:rsidRDefault="009B04CB" w:rsidP="009B04CB">
            <w:r>
              <w:t xml:space="preserve">Кислородная эмульсия </w:t>
            </w:r>
            <w:r w:rsidRPr="006B2BA1">
              <w:rPr>
                <w:b/>
              </w:rPr>
              <w:t>№3</w:t>
            </w:r>
            <w:r>
              <w:t xml:space="preserve"> </w:t>
            </w:r>
            <w:r w:rsidRPr="006B2BA1">
              <w:rPr>
                <w:i/>
              </w:rPr>
              <w:t xml:space="preserve">для роста </w:t>
            </w:r>
            <w:r>
              <w:rPr>
                <w:i/>
              </w:rPr>
              <w:t>бровей</w:t>
            </w:r>
          </w:p>
        </w:tc>
        <w:tc>
          <w:tcPr>
            <w:tcW w:w="1134" w:type="dxa"/>
          </w:tcPr>
          <w:p w:rsidR="009B04CB" w:rsidRDefault="009B04CB" w:rsidP="009B04CB">
            <w:r>
              <w:t>20 мл</w:t>
            </w:r>
          </w:p>
        </w:tc>
        <w:tc>
          <w:tcPr>
            <w:tcW w:w="850" w:type="dxa"/>
          </w:tcPr>
          <w:p w:rsidR="009B04CB" w:rsidRDefault="009B04CB" w:rsidP="009B04CB">
            <w:r>
              <w:t>2700</w:t>
            </w:r>
          </w:p>
        </w:tc>
        <w:tc>
          <w:tcPr>
            <w:tcW w:w="6096" w:type="dxa"/>
          </w:tcPr>
          <w:p w:rsidR="009B04CB" w:rsidRDefault="009B04CB" w:rsidP="009B04CB">
            <w:r>
              <w:t xml:space="preserve">Помогает в короткое время вернуть густоту волосков даже на тех участках, где они перестали расти из-за регулярного </w:t>
            </w:r>
            <w:proofErr w:type="spellStart"/>
            <w:r>
              <w:t>выщипывания</w:t>
            </w:r>
            <w:proofErr w:type="spellEnd"/>
            <w:r>
              <w:t xml:space="preserve"> или окрашивания.</w:t>
            </w:r>
          </w:p>
        </w:tc>
      </w:tr>
      <w:tr w:rsidR="009B04CB" w:rsidTr="00D30719">
        <w:tc>
          <w:tcPr>
            <w:tcW w:w="10627" w:type="dxa"/>
            <w:gridSpan w:val="4"/>
          </w:tcPr>
          <w:p w:rsidR="009B04CB" w:rsidRPr="009B04CB" w:rsidRDefault="009B04CB" w:rsidP="009B04CB">
            <w:pPr>
              <w:rPr>
                <w:b/>
              </w:rPr>
            </w:pPr>
            <w:r>
              <w:rPr>
                <w:b/>
              </w:rPr>
              <w:t>Интенсивный уход и восстановление</w:t>
            </w:r>
          </w:p>
        </w:tc>
      </w:tr>
      <w:tr w:rsidR="009B04CB" w:rsidTr="009B04CB">
        <w:tc>
          <w:tcPr>
            <w:tcW w:w="2547" w:type="dxa"/>
          </w:tcPr>
          <w:p w:rsidR="009B04CB" w:rsidRDefault="009B04CB" w:rsidP="009B04CB">
            <w:r w:rsidRPr="00D270C7">
              <w:rPr>
                <w:b/>
              </w:rPr>
              <w:t>Шампунь</w:t>
            </w:r>
            <w:r>
              <w:t xml:space="preserve"> </w:t>
            </w:r>
            <w:r w:rsidRPr="006B2BA1">
              <w:rPr>
                <w:b/>
              </w:rPr>
              <w:t>№11</w:t>
            </w:r>
            <w:r>
              <w:t xml:space="preserve"> </w:t>
            </w:r>
            <w:r w:rsidRPr="00D270C7">
              <w:t>интенсивное восстановление</w:t>
            </w:r>
          </w:p>
        </w:tc>
        <w:tc>
          <w:tcPr>
            <w:tcW w:w="1134" w:type="dxa"/>
          </w:tcPr>
          <w:p w:rsidR="009B04CB" w:rsidRDefault="009B04CB" w:rsidP="009B04CB">
            <w:r>
              <w:t>250 мл</w:t>
            </w:r>
          </w:p>
          <w:p w:rsidR="00EF1B20" w:rsidRDefault="00EF1B20" w:rsidP="009B04CB">
            <w:r>
              <w:t>60 мл</w:t>
            </w:r>
          </w:p>
        </w:tc>
        <w:tc>
          <w:tcPr>
            <w:tcW w:w="850" w:type="dxa"/>
          </w:tcPr>
          <w:p w:rsidR="009B04CB" w:rsidRDefault="009B04CB" w:rsidP="009B04CB">
            <w:r>
              <w:t>1690</w:t>
            </w:r>
          </w:p>
          <w:p w:rsidR="00EF1B20" w:rsidRDefault="00EF1B20" w:rsidP="009B04CB">
            <w:r>
              <w:t>460</w:t>
            </w:r>
          </w:p>
        </w:tc>
        <w:tc>
          <w:tcPr>
            <w:tcW w:w="6096" w:type="dxa"/>
            <w:vMerge w:val="restart"/>
          </w:tcPr>
          <w:p w:rsidR="009B04CB" w:rsidRPr="00D270C7" w:rsidRDefault="009B04CB" w:rsidP="009B04CB">
            <w:r>
              <w:t>Линейка №11 для волос, требующих экстренного восстановления и оздоровления. ПФОС проникают вглубь волоса и восстанавливают его структуру. Активное питание и увлажнение волос, облегчение расчесывания, реставрация секущихся кончиков.</w:t>
            </w:r>
            <w:r>
              <w:br/>
            </w:r>
            <w:r>
              <w:br/>
              <w:t xml:space="preserve">Рекомендуется, как </w:t>
            </w:r>
            <w:r>
              <w:rPr>
                <w:lang w:val="en-US"/>
              </w:rPr>
              <w:t>SOS</w:t>
            </w:r>
            <w:r>
              <w:t>-средство для волос, поврежденных обесцвечиванием, химической завивкой, горячими укладками и другими негативными факторами.</w:t>
            </w:r>
          </w:p>
        </w:tc>
      </w:tr>
      <w:tr w:rsidR="009B04CB" w:rsidTr="009B04CB">
        <w:tc>
          <w:tcPr>
            <w:tcW w:w="2547" w:type="dxa"/>
          </w:tcPr>
          <w:p w:rsidR="009B04CB" w:rsidRDefault="009B04CB" w:rsidP="009B04CB">
            <w:r w:rsidRPr="00D270C7">
              <w:rPr>
                <w:b/>
              </w:rPr>
              <w:t>Маска</w:t>
            </w:r>
            <w:r>
              <w:t xml:space="preserve"> </w:t>
            </w:r>
            <w:r w:rsidRPr="006B2BA1">
              <w:rPr>
                <w:b/>
              </w:rPr>
              <w:t>№11</w:t>
            </w:r>
            <w:r>
              <w:t xml:space="preserve"> </w:t>
            </w:r>
            <w:r w:rsidRPr="00D270C7">
              <w:t>интенсивное восстановление</w:t>
            </w:r>
          </w:p>
        </w:tc>
        <w:tc>
          <w:tcPr>
            <w:tcW w:w="1134" w:type="dxa"/>
          </w:tcPr>
          <w:p w:rsidR="009B04CB" w:rsidRDefault="009B04CB" w:rsidP="009B04CB">
            <w:r>
              <w:t>250 мл</w:t>
            </w:r>
          </w:p>
          <w:p w:rsidR="00EF1B20" w:rsidRDefault="00EF1B20" w:rsidP="009B04CB">
            <w:r>
              <w:t>60 мл</w:t>
            </w:r>
          </w:p>
        </w:tc>
        <w:tc>
          <w:tcPr>
            <w:tcW w:w="850" w:type="dxa"/>
          </w:tcPr>
          <w:p w:rsidR="009B04CB" w:rsidRDefault="009B04CB" w:rsidP="009B04CB">
            <w:r>
              <w:t>1790</w:t>
            </w:r>
          </w:p>
          <w:p w:rsidR="00EF1B20" w:rsidRDefault="00EF1B20" w:rsidP="009B04CB">
            <w:r>
              <w:t>480</w:t>
            </w:r>
          </w:p>
        </w:tc>
        <w:tc>
          <w:tcPr>
            <w:tcW w:w="6096" w:type="dxa"/>
            <w:vMerge/>
          </w:tcPr>
          <w:p w:rsidR="009B04CB" w:rsidRDefault="009B04CB" w:rsidP="009B04CB"/>
        </w:tc>
      </w:tr>
      <w:tr w:rsidR="009B04CB" w:rsidTr="009B04CB">
        <w:tc>
          <w:tcPr>
            <w:tcW w:w="2547" w:type="dxa"/>
          </w:tcPr>
          <w:p w:rsidR="009B04CB" w:rsidRDefault="009B04CB" w:rsidP="009B04CB">
            <w:r w:rsidRPr="00D270C7">
              <w:rPr>
                <w:b/>
              </w:rPr>
              <w:t>Флюид</w:t>
            </w:r>
            <w:r>
              <w:t xml:space="preserve"> </w:t>
            </w:r>
            <w:r w:rsidRPr="006B2BA1">
              <w:rPr>
                <w:b/>
              </w:rPr>
              <w:t>№11</w:t>
            </w:r>
            <w:r>
              <w:t xml:space="preserve"> </w:t>
            </w:r>
            <w:r w:rsidRPr="00D270C7">
              <w:t>интенсивное восстановление</w:t>
            </w:r>
          </w:p>
        </w:tc>
        <w:tc>
          <w:tcPr>
            <w:tcW w:w="1134" w:type="dxa"/>
          </w:tcPr>
          <w:p w:rsidR="009B04CB" w:rsidRDefault="009B04CB" w:rsidP="009B04CB">
            <w:r>
              <w:t>250 мл</w:t>
            </w:r>
          </w:p>
          <w:p w:rsidR="00EF1B20" w:rsidRDefault="00EF1B20" w:rsidP="009B04CB">
            <w:r>
              <w:t>60 мл</w:t>
            </w:r>
          </w:p>
        </w:tc>
        <w:tc>
          <w:tcPr>
            <w:tcW w:w="850" w:type="dxa"/>
          </w:tcPr>
          <w:p w:rsidR="009B04CB" w:rsidRDefault="009B04CB" w:rsidP="009B04CB">
            <w:r>
              <w:t>1690</w:t>
            </w:r>
          </w:p>
          <w:p w:rsidR="00EF1B20" w:rsidRDefault="00EF1B20" w:rsidP="009B04CB">
            <w:r>
              <w:t>460</w:t>
            </w:r>
          </w:p>
        </w:tc>
        <w:tc>
          <w:tcPr>
            <w:tcW w:w="6096" w:type="dxa"/>
            <w:vMerge/>
          </w:tcPr>
          <w:p w:rsidR="009B04CB" w:rsidRDefault="009B04CB" w:rsidP="009B04CB"/>
        </w:tc>
        <w:bookmarkStart w:id="0" w:name="_GoBack"/>
        <w:bookmarkEnd w:id="0"/>
      </w:tr>
      <w:tr w:rsidR="009B04CB" w:rsidTr="009B04CB">
        <w:tc>
          <w:tcPr>
            <w:tcW w:w="2547" w:type="dxa"/>
          </w:tcPr>
          <w:p w:rsidR="009B04CB" w:rsidRDefault="009B04CB" w:rsidP="009B04CB">
            <w:r w:rsidRPr="00D270C7">
              <w:rPr>
                <w:b/>
              </w:rPr>
              <w:t>Несмываемая сыворотка</w:t>
            </w:r>
            <w:r>
              <w:t xml:space="preserve"> </w:t>
            </w:r>
            <w:r w:rsidRPr="00D270C7">
              <w:rPr>
                <w:b/>
              </w:rPr>
              <w:t>№11</w:t>
            </w:r>
            <w:r>
              <w:t xml:space="preserve"> </w:t>
            </w:r>
            <w:r w:rsidRPr="00D270C7">
              <w:t>для ухода за волосами всех типов</w:t>
            </w:r>
          </w:p>
        </w:tc>
        <w:tc>
          <w:tcPr>
            <w:tcW w:w="1134" w:type="dxa"/>
          </w:tcPr>
          <w:p w:rsidR="00EF1B20" w:rsidRPr="00EF1B20" w:rsidRDefault="009B04CB" w:rsidP="00EF1B20">
            <w:r>
              <w:t>100 мл</w:t>
            </w:r>
          </w:p>
        </w:tc>
        <w:tc>
          <w:tcPr>
            <w:tcW w:w="850" w:type="dxa"/>
          </w:tcPr>
          <w:p w:rsidR="009B04CB" w:rsidRDefault="009B04CB" w:rsidP="009B04CB">
            <w:r>
              <w:t>1690</w:t>
            </w:r>
          </w:p>
        </w:tc>
        <w:tc>
          <w:tcPr>
            <w:tcW w:w="6096" w:type="dxa"/>
          </w:tcPr>
          <w:p w:rsidR="009B04CB" w:rsidRPr="00D270C7" w:rsidRDefault="009B04CB" w:rsidP="009B04CB">
            <w:r>
              <w:t xml:space="preserve">Уникальный </w:t>
            </w:r>
            <w:proofErr w:type="spellStart"/>
            <w:r>
              <w:t>липосомальный</w:t>
            </w:r>
            <w:proofErr w:type="spellEnd"/>
            <w:r>
              <w:t xml:space="preserve"> комплекс с </w:t>
            </w:r>
            <w:proofErr w:type="spellStart"/>
            <w:r>
              <w:t>гиалуроновой</w:t>
            </w:r>
            <w:proofErr w:type="spellEnd"/>
            <w:r>
              <w:t xml:space="preserve"> кислотой. Восстанавливает и защищает волосы, </w:t>
            </w:r>
            <w:proofErr w:type="spellStart"/>
            <w:r>
              <w:t>улажняет</w:t>
            </w:r>
            <w:proofErr w:type="spellEnd"/>
            <w:r>
              <w:t xml:space="preserve"> и дисциплинирует. Способствует легкому расчесыванию. Ежедневное применение без утяжеления. </w:t>
            </w:r>
            <w:r>
              <w:rPr>
                <w:lang w:val="en-US"/>
              </w:rPr>
              <w:t>SPF</w:t>
            </w:r>
            <w:r>
              <w:t>-защита. Не содержит силиконов и спирта.</w:t>
            </w:r>
          </w:p>
        </w:tc>
      </w:tr>
      <w:tr w:rsidR="009B04CB" w:rsidTr="00F375A7">
        <w:tc>
          <w:tcPr>
            <w:tcW w:w="10627" w:type="dxa"/>
            <w:gridSpan w:val="4"/>
          </w:tcPr>
          <w:p w:rsidR="009B04CB" w:rsidRPr="009B04CB" w:rsidRDefault="009B04CB" w:rsidP="009B04CB">
            <w:pPr>
              <w:rPr>
                <w:b/>
              </w:rPr>
            </w:pPr>
            <w:r w:rsidRPr="009B04CB">
              <w:rPr>
                <w:b/>
              </w:rPr>
              <w:t>Интенсивное увлажнение и питание для сухих/обезвоженных волос</w:t>
            </w:r>
          </w:p>
        </w:tc>
      </w:tr>
      <w:tr w:rsidR="00084E39" w:rsidTr="009B04CB">
        <w:tc>
          <w:tcPr>
            <w:tcW w:w="2547" w:type="dxa"/>
          </w:tcPr>
          <w:p w:rsidR="00084E39" w:rsidRDefault="00084E39" w:rsidP="009B04CB">
            <w:r w:rsidRPr="00D270C7">
              <w:rPr>
                <w:b/>
              </w:rPr>
              <w:t>Шампунь</w:t>
            </w:r>
            <w:r>
              <w:t xml:space="preserve"> </w:t>
            </w:r>
            <w:r w:rsidRPr="00D270C7">
              <w:rPr>
                <w:b/>
              </w:rPr>
              <w:t>№12</w:t>
            </w:r>
            <w:r>
              <w:t xml:space="preserve"> для сухих обезвоженных волос</w:t>
            </w:r>
          </w:p>
        </w:tc>
        <w:tc>
          <w:tcPr>
            <w:tcW w:w="1134" w:type="dxa"/>
            <w:vMerge w:val="restart"/>
          </w:tcPr>
          <w:p w:rsidR="00084E39" w:rsidRDefault="00084E39" w:rsidP="009B04CB">
            <w:r>
              <w:t>250 мл</w:t>
            </w:r>
          </w:p>
          <w:p w:rsidR="00084E39" w:rsidRDefault="00084E39" w:rsidP="009B04CB">
            <w:r>
              <w:t>60 мл</w:t>
            </w:r>
          </w:p>
        </w:tc>
        <w:tc>
          <w:tcPr>
            <w:tcW w:w="850" w:type="dxa"/>
            <w:vMerge w:val="restart"/>
          </w:tcPr>
          <w:p w:rsidR="00084E39" w:rsidRDefault="00084E39" w:rsidP="009B04CB">
            <w:r>
              <w:t>1290</w:t>
            </w:r>
          </w:p>
          <w:p w:rsidR="00084E39" w:rsidRDefault="00084E39" w:rsidP="009B04CB">
            <w:r>
              <w:t>390</w:t>
            </w:r>
          </w:p>
        </w:tc>
        <w:tc>
          <w:tcPr>
            <w:tcW w:w="6096" w:type="dxa"/>
            <w:vMerge w:val="restart"/>
          </w:tcPr>
          <w:p w:rsidR="00084E39" w:rsidRDefault="00084E39" w:rsidP="009B04CB">
            <w:r>
              <w:t>Уникальный комплекс средств, где каждый последующий компонент дополняет действие предыдущего. Удерживающие влагу и увлажняющие компоненты (аминокислотный комплекс, гидролизованные протеины, алоэ-вера, масло авокадо, экстракт морошки, масло миндаля) воздействуют интенсивнее и глубже за счет присутствия в составе ПФО-эмульсии. Обеспечивают бережный уход. Подходят для ежедневного применения. Способствуют оптимальному увлажнению нормальных, сухих и окрашенных волос.</w:t>
            </w:r>
          </w:p>
        </w:tc>
      </w:tr>
      <w:tr w:rsidR="00084E39" w:rsidTr="009B04CB">
        <w:tc>
          <w:tcPr>
            <w:tcW w:w="2547" w:type="dxa"/>
          </w:tcPr>
          <w:p w:rsidR="00084E39" w:rsidRDefault="00084E39" w:rsidP="009B04CB">
            <w:r w:rsidRPr="00D270C7">
              <w:rPr>
                <w:b/>
              </w:rPr>
              <w:t>Маска</w:t>
            </w:r>
            <w:r>
              <w:t xml:space="preserve"> </w:t>
            </w:r>
            <w:r w:rsidRPr="00D270C7">
              <w:rPr>
                <w:b/>
              </w:rPr>
              <w:t>№12</w:t>
            </w:r>
            <w:r>
              <w:t xml:space="preserve"> для сухих обезвоженных волос</w:t>
            </w:r>
          </w:p>
        </w:tc>
        <w:tc>
          <w:tcPr>
            <w:tcW w:w="1134" w:type="dxa"/>
            <w:vMerge/>
          </w:tcPr>
          <w:p w:rsidR="00084E39" w:rsidRDefault="00084E39" w:rsidP="009B04CB"/>
        </w:tc>
        <w:tc>
          <w:tcPr>
            <w:tcW w:w="850" w:type="dxa"/>
            <w:vMerge/>
          </w:tcPr>
          <w:p w:rsidR="00084E39" w:rsidRDefault="00084E39" w:rsidP="009B04CB"/>
        </w:tc>
        <w:tc>
          <w:tcPr>
            <w:tcW w:w="6096" w:type="dxa"/>
            <w:vMerge/>
          </w:tcPr>
          <w:p w:rsidR="00084E39" w:rsidRDefault="00084E39" w:rsidP="009B04CB"/>
        </w:tc>
      </w:tr>
      <w:tr w:rsidR="00084E39" w:rsidTr="009B04CB">
        <w:tc>
          <w:tcPr>
            <w:tcW w:w="2547" w:type="dxa"/>
          </w:tcPr>
          <w:p w:rsidR="00084E39" w:rsidRDefault="00084E39" w:rsidP="009B04CB">
            <w:r w:rsidRPr="00D270C7">
              <w:rPr>
                <w:b/>
              </w:rPr>
              <w:t>Кондиционер</w:t>
            </w:r>
            <w:r>
              <w:t xml:space="preserve"> </w:t>
            </w:r>
            <w:r w:rsidRPr="00D270C7">
              <w:rPr>
                <w:b/>
              </w:rPr>
              <w:t>№12</w:t>
            </w:r>
            <w:r>
              <w:t xml:space="preserve"> для сухих обезвоженных волос</w:t>
            </w:r>
          </w:p>
        </w:tc>
        <w:tc>
          <w:tcPr>
            <w:tcW w:w="1134" w:type="dxa"/>
            <w:vMerge/>
          </w:tcPr>
          <w:p w:rsidR="00084E39" w:rsidRDefault="00084E39" w:rsidP="009B04CB"/>
        </w:tc>
        <w:tc>
          <w:tcPr>
            <w:tcW w:w="850" w:type="dxa"/>
            <w:vMerge/>
          </w:tcPr>
          <w:p w:rsidR="00084E39" w:rsidRDefault="00084E39" w:rsidP="009B04CB"/>
        </w:tc>
        <w:tc>
          <w:tcPr>
            <w:tcW w:w="6096" w:type="dxa"/>
            <w:vMerge/>
          </w:tcPr>
          <w:p w:rsidR="00084E39" w:rsidRDefault="00084E39" w:rsidP="009B04CB"/>
        </w:tc>
      </w:tr>
      <w:tr w:rsidR="009B04CB" w:rsidTr="001E2DCF">
        <w:tc>
          <w:tcPr>
            <w:tcW w:w="10627" w:type="dxa"/>
            <w:gridSpan w:val="4"/>
          </w:tcPr>
          <w:p w:rsidR="009B04CB" w:rsidRPr="009B04CB" w:rsidRDefault="009B04CB" w:rsidP="009B04CB">
            <w:pPr>
              <w:rPr>
                <w:b/>
              </w:rPr>
            </w:pPr>
            <w:r>
              <w:rPr>
                <w:b/>
              </w:rPr>
              <w:t xml:space="preserve">Глубокое очищение и </w:t>
            </w:r>
            <w:r>
              <w:rPr>
                <w:b/>
                <w:lang w:val="en-US"/>
              </w:rPr>
              <w:t>DETOX</w:t>
            </w:r>
            <w:r w:rsidRPr="009B04CB">
              <w:rPr>
                <w:b/>
              </w:rPr>
              <w:t>-</w:t>
            </w:r>
            <w:r>
              <w:rPr>
                <w:b/>
              </w:rPr>
              <w:t>эффект</w:t>
            </w:r>
          </w:p>
        </w:tc>
      </w:tr>
      <w:tr w:rsidR="009B04CB" w:rsidTr="009B04CB">
        <w:tc>
          <w:tcPr>
            <w:tcW w:w="2547" w:type="dxa"/>
          </w:tcPr>
          <w:p w:rsidR="009B04CB" w:rsidRPr="009B04CB" w:rsidRDefault="009B04CB" w:rsidP="009B04CB">
            <w:r>
              <w:rPr>
                <w:b/>
              </w:rPr>
              <w:t>Шампунь №13</w:t>
            </w:r>
            <w:r>
              <w:t xml:space="preserve"> очищающий </w:t>
            </w:r>
            <w:r>
              <w:rPr>
                <w:lang w:val="en-US"/>
              </w:rPr>
              <w:t>DETOX-</w:t>
            </w:r>
            <w:r>
              <w:t>шампунь</w:t>
            </w:r>
          </w:p>
        </w:tc>
        <w:tc>
          <w:tcPr>
            <w:tcW w:w="1134" w:type="dxa"/>
          </w:tcPr>
          <w:p w:rsidR="009B04CB" w:rsidRDefault="009B04CB" w:rsidP="009B04CB">
            <w:r>
              <w:t>250 мл</w:t>
            </w:r>
          </w:p>
          <w:p w:rsidR="00EF1B20" w:rsidRDefault="00EF1B20" w:rsidP="009B04CB">
            <w:r>
              <w:t>60 мл</w:t>
            </w:r>
          </w:p>
        </w:tc>
        <w:tc>
          <w:tcPr>
            <w:tcW w:w="850" w:type="dxa"/>
          </w:tcPr>
          <w:p w:rsidR="009B04CB" w:rsidRDefault="009B04CB" w:rsidP="009B04CB">
            <w:r>
              <w:t>1690</w:t>
            </w:r>
          </w:p>
          <w:p w:rsidR="00084E39" w:rsidRDefault="00084E39" w:rsidP="009B04CB">
            <w:r>
              <w:t>460</w:t>
            </w:r>
          </w:p>
        </w:tc>
        <w:tc>
          <w:tcPr>
            <w:tcW w:w="6096" w:type="dxa"/>
          </w:tcPr>
          <w:p w:rsidR="009B04CB" w:rsidRDefault="001918EB" w:rsidP="009B04CB">
            <w:r>
              <w:t xml:space="preserve">Глубоко очищает кожу, </w:t>
            </w:r>
            <w:proofErr w:type="spellStart"/>
            <w:r>
              <w:t>детоксифицирует</w:t>
            </w:r>
            <w:proofErr w:type="spellEnd"/>
            <w:r>
              <w:t xml:space="preserve"> кожный покров, балансирует </w:t>
            </w:r>
            <w:proofErr w:type="spellStart"/>
            <w:r>
              <w:t>гидролипидную</w:t>
            </w:r>
            <w:proofErr w:type="spellEnd"/>
            <w:r>
              <w:t xml:space="preserve"> пленку, стимулирует микроциркуляцию крови. Снимает раздражение кожи, устраняет перхоть без привыкания.</w:t>
            </w:r>
          </w:p>
        </w:tc>
      </w:tr>
    </w:tbl>
    <w:p w:rsidR="00EF1B20" w:rsidRDefault="00EF1B20">
      <w:r>
        <w:br w:type="page"/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547"/>
        <w:gridCol w:w="1134"/>
        <w:gridCol w:w="850"/>
        <w:gridCol w:w="6096"/>
      </w:tblGrid>
      <w:tr w:rsidR="009B04CB" w:rsidTr="00AA1C4C">
        <w:tc>
          <w:tcPr>
            <w:tcW w:w="10627" w:type="dxa"/>
            <w:gridSpan w:val="4"/>
          </w:tcPr>
          <w:p w:rsidR="009B04CB" w:rsidRPr="009B04CB" w:rsidRDefault="009B04CB" w:rsidP="009B04CB">
            <w:pPr>
              <w:rPr>
                <w:b/>
              </w:rPr>
            </w:pPr>
            <w:r w:rsidRPr="009B04CB">
              <w:rPr>
                <w:b/>
              </w:rPr>
              <w:lastRenderedPageBreak/>
              <w:t>Интенсивный уход за окрашенными волосами</w:t>
            </w:r>
          </w:p>
        </w:tc>
      </w:tr>
      <w:tr w:rsidR="009B04CB" w:rsidTr="009B04CB">
        <w:tc>
          <w:tcPr>
            <w:tcW w:w="2547" w:type="dxa"/>
          </w:tcPr>
          <w:p w:rsidR="009B04CB" w:rsidRPr="009B04CB" w:rsidRDefault="009B04CB" w:rsidP="009B04CB">
            <w:r>
              <w:rPr>
                <w:b/>
              </w:rPr>
              <w:t>Шампунь №14</w:t>
            </w:r>
            <w:r>
              <w:t xml:space="preserve"> для окрашенных волос</w:t>
            </w:r>
          </w:p>
        </w:tc>
        <w:tc>
          <w:tcPr>
            <w:tcW w:w="1134" w:type="dxa"/>
          </w:tcPr>
          <w:p w:rsidR="009B04CB" w:rsidRDefault="009B04CB" w:rsidP="009B04CB">
            <w:r>
              <w:t>250 мл</w:t>
            </w:r>
          </w:p>
          <w:p w:rsidR="00EF1B20" w:rsidRDefault="00EF1B20" w:rsidP="009B04CB">
            <w:r>
              <w:t>60 мл</w:t>
            </w:r>
          </w:p>
        </w:tc>
        <w:tc>
          <w:tcPr>
            <w:tcW w:w="850" w:type="dxa"/>
          </w:tcPr>
          <w:p w:rsidR="009B04CB" w:rsidRDefault="009B04CB" w:rsidP="009B04CB">
            <w:r>
              <w:t>1690</w:t>
            </w:r>
          </w:p>
          <w:p w:rsidR="00084E39" w:rsidRDefault="00084E39" w:rsidP="009B04CB">
            <w:r>
              <w:t>460</w:t>
            </w:r>
          </w:p>
        </w:tc>
        <w:tc>
          <w:tcPr>
            <w:tcW w:w="6096" w:type="dxa"/>
          </w:tcPr>
          <w:p w:rsidR="009B04CB" w:rsidRPr="001918EB" w:rsidRDefault="001918EB" w:rsidP="009B04CB">
            <w:proofErr w:type="spellStart"/>
            <w:r>
              <w:t>Бесщелочной</w:t>
            </w:r>
            <w:proofErr w:type="spellEnd"/>
            <w:r>
              <w:t xml:space="preserve"> шампунь. Создан для сохранения цвета и блеска волос после окрашивания. Разглаживает кутикулу. Способствует надежному закреплению красящего пигмента. Содержит </w:t>
            </w:r>
            <w:r>
              <w:rPr>
                <w:lang w:val="en-US"/>
              </w:rPr>
              <w:t>SPF</w:t>
            </w:r>
            <w:r>
              <w:t>-фильтр.</w:t>
            </w:r>
          </w:p>
        </w:tc>
      </w:tr>
      <w:tr w:rsidR="009B04CB" w:rsidTr="00F9180A">
        <w:tc>
          <w:tcPr>
            <w:tcW w:w="10627" w:type="dxa"/>
            <w:gridSpan w:val="4"/>
          </w:tcPr>
          <w:p w:rsidR="009B04CB" w:rsidRPr="009B04CB" w:rsidRDefault="009B04CB" w:rsidP="009B04CB">
            <w:pPr>
              <w:rPr>
                <w:b/>
              </w:rPr>
            </w:pPr>
            <w:r>
              <w:rPr>
                <w:b/>
              </w:rPr>
              <w:t>Объем волос</w:t>
            </w:r>
          </w:p>
        </w:tc>
      </w:tr>
      <w:tr w:rsidR="00D66625" w:rsidTr="009B04CB">
        <w:tc>
          <w:tcPr>
            <w:tcW w:w="2547" w:type="dxa"/>
          </w:tcPr>
          <w:p w:rsidR="00D66625" w:rsidRPr="009B04CB" w:rsidRDefault="00D66625" w:rsidP="009B04CB">
            <w:r>
              <w:rPr>
                <w:b/>
              </w:rPr>
              <w:t>Шампунь №15</w:t>
            </w:r>
          </w:p>
        </w:tc>
        <w:tc>
          <w:tcPr>
            <w:tcW w:w="1134" w:type="dxa"/>
          </w:tcPr>
          <w:p w:rsidR="00D66625" w:rsidRDefault="00D66625" w:rsidP="009B04CB">
            <w:r>
              <w:t>250 мл</w:t>
            </w:r>
          </w:p>
          <w:p w:rsidR="00EF1B20" w:rsidRDefault="00EF1B20" w:rsidP="009B04CB">
            <w:r>
              <w:t>60 мл</w:t>
            </w:r>
          </w:p>
        </w:tc>
        <w:tc>
          <w:tcPr>
            <w:tcW w:w="850" w:type="dxa"/>
          </w:tcPr>
          <w:p w:rsidR="00D66625" w:rsidRDefault="00D66625" w:rsidP="009B04CB">
            <w:r>
              <w:t>1190</w:t>
            </w:r>
          </w:p>
          <w:p w:rsidR="00084E39" w:rsidRDefault="00084E39" w:rsidP="009B04CB">
            <w:r>
              <w:t>390</w:t>
            </w:r>
          </w:p>
        </w:tc>
        <w:tc>
          <w:tcPr>
            <w:tcW w:w="6096" w:type="dxa"/>
            <w:vMerge w:val="restart"/>
          </w:tcPr>
          <w:p w:rsidR="00D66625" w:rsidRDefault="00D66625" w:rsidP="009B04CB">
            <w:r>
              <w:t>Рекомендуется для тонких волос, лишенных объема у корней и по всей длине. Помогает сохранять объем и удерживает укладку в течение дня. Содержит ПФОС, гидролизованные протеины пшеницы и риса, экстракты барбадосской вишни и розмарина.</w:t>
            </w:r>
          </w:p>
        </w:tc>
      </w:tr>
      <w:tr w:rsidR="00D66625" w:rsidTr="009B04CB">
        <w:tc>
          <w:tcPr>
            <w:tcW w:w="2547" w:type="dxa"/>
          </w:tcPr>
          <w:p w:rsidR="00D66625" w:rsidRDefault="00D66625" w:rsidP="009B04CB">
            <w:pPr>
              <w:rPr>
                <w:b/>
              </w:rPr>
            </w:pPr>
            <w:r>
              <w:rPr>
                <w:b/>
              </w:rPr>
              <w:t>Кондиционер №15</w:t>
            </w:r>
          </w:p>
        </w:tc>
        <w:tc>
          <w:tcPr>
            <w:tcW w:w="1134" w:type="dxa"/>
          </w:tcPr>
          <w:p w:rsidR="00D66625" w:rsidRDefault="00D66625" w:rsidP="009B04CB">
            <w:r>
              <w:t>250 мл</w:t>
            </w:r>
          </w:p>
          <w:p w:rsidR="00EF1B20" w:rsidRDefault="00EF1B20" w:rsidP="009B04CB">
            <w:r>
              <w:t>60 мл</w:t>
            </w:r>
          </w:p>
        </w:tc>
        <w:tc>
          <w:tcPr>
            <w:tcW w:w="850" w:type="dxa"/>
          </w:tcPr>
          <w:p w:rsidR="00D66625" w:rsidRDefault="00D66625" w:rsidP="009B04CB">
            <w:r>
              <w:t>1190</w:t>
            </w:r>
          </w:p>
          <w:p w:rsidR="00084E39" w:rsidRDefault="00084E39" w:rsidP="009B04CB">
            <w:r>
              <w:t>390</w:t>
            </w:r>
          </w:p>
        </w:tc>
        <w:tc>
          <w:tcPr>
            <w:tcW w:w="6096" w:type="dxa"/>
            <w:vMerge/>
          </w:tcPr>
          <w:p w:rsidR="00D66625" w:rsidRDefault="00D66625" w:rsidP="009B04CB"/>
        </w:tc>
      </w:tr>
      <w:tr w:rsidR="009B04CB" w:rsidTr="009B04CB">
        <w:tc>
          <w:tcPr>
            <w:tcW w:w="2547" w:type="dxa"/>
          </w:tcPr>
          <w:p w:rsidR="009B04CB" w:rsidRPr="009B04CB" w:rsidRDefault="009B04CB" w:rsidP="009B04CB">
            <w:r>
              <w:rPr>
                <w:b/>
              </w:rPr>
              <w:t>Спрей №15</w:t>
            </w:r>
            <w:r>
              <w:t xml:space="preserve"> для прикорневого объема</w:t>
            </w:r>
          </w:p>
        </w:tc>
        <w:tc>
          <w:tcPr>
            <w:tcW w:w="1134" w:type="dxa"/>
          </w:tcPr>
          <w:p w:rsidR="009B04CB" w:rsidRDefault="001233FF" w:rsidP="009B04CB">
            <w:r>
              <w:t>100 мл</w:t>
            </w:r>
          </w:p>
        </w:tc>
        <w:tc>
          <w:tcPr>
            <w:tcW w:w="850" w:type="dxa"/>
          </w:tcPr>
          <w:p w:rsidR="009B04CB" w:rsidRDefault="001233FF" w:rsidP="009B04CB">
            <w:r>
              <w:t>1290</w:t>
            </w:r>
          </w:p>
        </w:tc>
        <w:tc>
          <w:tcPr>
            <w:tcW w:w="6096" w:type="dxa"/>
          </w:tcPr>
          <w:p w:rsidR="009B04CB" w:rsidRPr="00D66625" w:rsidRDefault="00D66625" w:rsidP="009B04CB">
            <w:r>
              <w:t xml:space="preserve">Помогает создать максимальный прикорневой объем. </w:t>
            </w:r>
            <w:r>
              <w:rPr>
                <w:lang w:val="en-US"/>
              </w:rPr>
              <w:t>SPF</w:t>
            </w:r>
            <w:r>
              <w:t>-защита. Сохраняет эффект памяти. Дисциплинирует и уплотняет волосы. Содержит гидролизованные кукурузный крахмал, Д-</w:t>
            </w:r>
            <w:proofErr w:type="spellStart"/>
            <w:r>
              <w:t>пантенол</w:t>
            </w:r>
            <w:proofErr w:type="spellEnd"/>
            <w:r>
              <w:t>, сок алоэ-вера. Может наноситься на сухие или влажные волосы.</w:t>
            </w:r>
          </w:p>
        </w:tc>
      </w:tr>
      <w:tr w:rsidR="001233FF" w:rsidTr="007912C0">
        <w:tc>
          <w:tcPr>
            <w:tcW w:w="10627" w:type="dxa"/>
            <w:gridSpan w:val="4"/>
          </w:tcPr>
          <w:p w:rsidR="001233FF" w:rsidRPr="001233FF" w:rsidRDefault="00694E4C" w:rsidP="009B04CB">
            <w:pPr>
              <w:rPr>
                <w:b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6C6DEE78" wp14:editId="5062673B">
                  <wp:simplePos x="0" y="0"/>
                  <wp:positionH relativeFrom="margin">
                    <wp:posOffset>-1662335</wp:posOffset>
                  </wp:positionH>
                  <wp:positionV relativeFrom="paragraph">
                    <wp:posOffset>-3404942</wp:posOffset>
                  </wp:positionV>
                  <wp:extent cx="8470967" cy="11843652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sspng-molecule-clip-art-molecul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925852">
                            <a:off x="0" y="0"/>
                            <a:ext cx="8470967" cy="1184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3FF" w:rsidRPr="001233FF">
              <w:rPr>
                <w:b/>
              </w:rPr>
              <w:t>Ежедневный уход для нормальных волос</w:t>
            </w:r>
          </w:p>
        </w:tc>
      </w:tr>
      <w:tr w:rsidR="00084E39" w:rsidTr="009B04CB">
        <w:tc>
          <w:tcPr>
            <w:tcW w:w="2547" w:type="dxa"/>
          </w:tcPr>
          <w:p w:rsidR="00084E39" w:rsidRDefault="00084E39" w:rsidP="001233FF">
            <w:pPr>
              <w:rPr>
                <w:b/>
              </w:rPr>
            </w:pPr>
            <w:r>
              <w:rPr>
                <w:b/>
              </w:rPr>
              <w:t>Шампунь №16</w:t>
            </w:r>
          </w:p>
        </w:tc>
        <w:tc>
          <w:tcPr>
            <w:tcW w:w="1134" w:type="dxa"/>
            <w:vMerge w:val="restart"/>
          </w:tcPr>
          <w:p w:rsidR="00084E39" w:rsidRDefault="00084E39" w:rsidP="001233FF">
            <w:r>
              <w:t>250 мл</w:t>
            </w:r>
          </w:p>
          <w:p w:rsidR="00084E39" w:rsidRDefault="00084E39" w:rsidP="001233FF">
            <w:r>
              <w:t>60 мл</w:t>
            </w:r>
          </w:p>
        </w:tc>
        <w:tc>
          <w:tcPr>
            <w:tcW w:w="850" w:type="dxa"/>
            <w:vMerge w:val="restart"/>
          </w:tcPr>
          <w:p w:rsidR="00084E39" w:rsidRDefault="00084E39" w:rsidP="001233FF">
            <w:r>
              <w:t>1190</w:t>
            </w:r>
          </w:p>
          <w:p w:rsidR="00084E39" w:rsidRDefault="00084E39" w:rsidP="001233FF">
            <w:r>
              <w:t>390</w:t>
            </w:r>
          </w:p>
        </w:tc>
        <w:tc>
          <w:tcPr>
            <w:tcW w:w="6096" w:type="dxa"/>
            <w:vMerge w:val="restart"/>
          </w:tcPr>
          <w:p w:rsidR="00084E39" w:rsidRDefault="00084E39" w:rsidP="001233FF">
            <w:r>
              <w:t>Средства для ежедневного применения. Способствуют регенерации кожи головы. Сохраняют блеск и здоровье волос, не перегружая их.</w:t>
            </w:r>
            <w:r w:rsidR="00694E4C">
              <w:rPr>
                <w:rFonts w:ascii="Century Gothic" w:hAnsi="Century Gothic"/>
                <w:b/>
                <w:noProof/>
                <w:sz w:val="40"/>
                <w:szCs w:val="40"/>
              </w:rPr>
              <w:t xml:space="preserve"> </w:t>
            </w:r>
            <w:r>
              <w:t xml:space="preserve"> Обладают </w:t>
            </w:r>
            <w:proofErr w:type="spellStart"/>
            <w:r>
              <w:t>антиоксидативными</w:t>
            </w:r>
            <w:proofErr w:type="spellEnd"/>
            <w:r>
              <w:t xml:space="preserve"> свойствами. Для всех типов волос.</w:t>
            </w:r>
          </w:p>
        </w:tc>
      </w:tr>
      <w:tr w:rsidR="00084E39" w:rsidTr="009B04CB">
        <w:tc>
          <w:tcPr>
            <w:tcW w:w="2547" w:type="dxa"/>
          </w:tcPr>
          <w:p w:rsidR="00084E39" w:rsidRDefault="00084E39" w:rsidP="001233FF">
            <w:pPr>
              <w:rPr>
                <w:b/>
              </w:rPr>
            </w:pPr>
            <w:r>
              <w:rPr>
                <w:b/>
              </w:rPr>
              <w:t>Кондиционер №16</w:t>
            </w:r>
          </w:p>
        </w:tc>
        <w:tc>
          <w:tcPr>
            <w:tcW w:w="1134" w:type="dxa"/>
            <w:vMerge/>
          </w:tcPr>
          <w:p w:rsidR="00084E39" w:rsidRDefault="00084E39" w:rsidP="001233FF"/>
        </w:tc>
        <w:tc>
          <w:tcPr>
            <w:tcW w:w="850" w:type="dxa"/>
            <w:vMerge/>
          </w:tcPr>
          <w:p w:rsidR="00084E39" w:rsidRDefault="00084E39" w:rsidP="001233FF"/>
        </w:tc>
        <w:tc>
          <w:tcPr>
            <w:tcW w:w="6096" w:type="dxa"/>
            <w:vMerge/>
          </w:tcPr>
          <w:p w:rsidR="00084E39" w:rsidRDefault="00084E39" w:rsidP="001233FF"/>
        </w:tc>
      </w:tr>
      <w:tr w:rsidR="001233FF" w:rsidTr="005F2B1F">
        <w:tc>
          <w:tcPr>
            <w:tcW w:w="10627" w:type="dxa"/>
            <w:gridSpan w:val="4"/>
          </w:tcPr>
          <w:p w:rsidR="001233FF" w:rsidRDefault="001233FF" w:rsidP="001233FF">
            <w:r>
              <w:rPr>
                <w:b/>
              </w:rPr>
              <w:t>Очищение для жирной кожи головы</w:t>
            </w:r>
          </w:p>
        </w:tc>
      </w:tr>
      <w:tr w:rsidR="00084E39" w:rsidTr="009B04CB">
        <w:tc>
          <w:tcPr>
            <w:tcW w:w="2547" w:type="dxa"/>
          </w:tcPr>
          <w:p w:rsidR="00084E39" w:rsidRDefault="00084E39" w:rsidP="001233FF">
            <w:pPr>
              <w:rPr>
                <w:b/>
              </w:rPr>
            </w:pPr>
            <w:r>
              <w:rPr>
                <w:b/>
              </w:rPr>
              <w:t>Шампунь №17</w:t>
            </w:r>
          </w:p>
        </w:tc>
        <w:tc>
          <w:tcPr>
            <w:tcW w:w="1134" w:type="dxa"/>
            <w:vMerge w:val="restart"/>
          </w:tcPr>
          <w:p w:rsidR="00084E39" w:rsidRDefault="00084E39" w:rsidP="001233FF">
            <w:r>
              <w:t>250 мл</w:t>
            </w:r>
          </w:p>
          <w:p w:rsidR="00084E39" w:rsidRDefault="00084E39" w:rsidP="001233FF">
            <w:r>
              <w:t>60 мл</w:t>
            </w:r>
          </w:p>
        </w:tc>
        <w:tc>
          <w:tcPr>
            <w:tcW w:w="850" w:type="dxa"/>
            <w:vMerge w:val="restart"/>
          </w:tcPr>
          <w:p w:rsidR="00084E39" w:rsidRDefault="00084E39" w:rsidP="001233FF">
            <w:r>
              <w:t>1190</w:t>
            </w:r>
          </w:p>
          <w:p w:rsidR="00084E39" w:rsidRDefault="00084E39" w:rsidP="001233FF">
            <w:r>
              <w:t>390</w:t>
            </w:r>
          </w:p>
        </w:tc>
        <w:tc>
          <w:tcPr>
            <w:tcW w:w="6096" w:type="dxa"/>
            <w:vMerge w:val="restart"/>
          </w:tcPr>
          <w:p w:rsidR="00084E39" w:rsidRDefault="00084E39" w:rsidP="001233FF">
            <w:r>
              <w:t xml:space="preserve">Для жирной кожи головы. С корнем имбиря и кофеина. Помогает сбалансировать </w:t>
            </w:r>
            <w:proofErr w:type="spellStart"/>
            <w:r>
              <w:t>гидролипидную</w:t>
            </w:r>
            <w:proofErr w:type="spellEnd"/>
            <w:r>
              <w:t xml:space="preserve"> пленку, нормализует работу сальных желез.</w:t>
            </w:r>
            <w:r>
              <w:br/>
              <w:t>Самый невесомый кондиционер без эффекта утяжеления.</w:t>
            </w:r>
          </w:p>
        </w:tc>
      </w:tr>
      <w:tr w:rsidR="00084E39" w:rsidTr="009B04CB">
        <w:tc>
          <w:tcPr>
            <w:tcW w:w="2547" w:type="dxa"/>
          </w:tcPr>
          <w:p w:rsidR="00084E39" w:rsidRDefault="00084E39" w:rsidP="001233FF">
            <w:pPr>
              <w:rPr>
                <w:b/>
              </w:rPr>
            </w:pPr>
            <w:r>
              <w:rPr>
                <w:b/>
              </w:rPr>
              <w:t>Кондиционер №17</w:t>
            </w:r>
          </w:p>
        </w:tc>
        <w:tc>
          <w:tcPr>
            <w:tcW w:w="1134" w:type="dxa"/>
            <w:vMerge/>
          </w:tcPr>
          <w:p w:rsidR="00084E39" w:rsidRDefault="00084E39" w:rsidP="001233FF"/>
        </w:tc>
        <w:tc>
          <w:tcPr>
            <w:tcW w:w="850" w:type="dxa"/>
            <w:vMerge/>
          </w:tcPr>
          <w:p w:rsidR="00084E39" w:rsidRDefault="00084E39" w:rsidP="001233FF"/>
        </w:tc>
        <w:tc>
          <w:tcPr>
            <w:tcW w:w="6096" w:type="dxa"/>
            <w:vMerge/>
          </w:tcPr>
          <w:p w:rsidR="00084E39" w:rsidRDefault="00084E39" w:rsidP="001233FF"/>
        </w:tc>
      </w:tr>
      <w:tr w:rsidR="001233FF" w:rsidTr="00AA50CD">
        <w:tc>
          <w:tcPr>
            <w:tcW w:w="10627" w:type="dxa"/>
            <w:gridSpan w:val="4"/>
          </w:tcPr>
          <w:p w:rsidR="001233FF" w:rsidRPr="001233FF" w:rsidRDefault="001233FF" w:rsidP="001233FF">
            <w:pPr>
              <w:rPr>
                <w:b/>
              </w:rPr>
            </w:pPr>
            <w:r w:rsidRPr="001233FF">
              <w:rPr>
                <w:b/>
              </w:rPr>
              <w:t>Реконструкция поврежденных волос</w:t>
            </w:r>
          </w:p>
        </w:tc>
      </w:tr>
      <w:tr w:rsidR="00084E39" w:rsidTr="009B04CB">
        <w:tc>
          <w:tcPr>
            <w:tcW w:w="2547" w:type="dxa"/>
          </w:tcPr>
          <w:p w:rsidR="00084E39" w:rsidRDefault="00084E39" w:rsidP="001233FF">
            <w:pPr>
              <w:rPr>
                <w:b/>
              </w:rPr>
            </w:pPr>
            <w:r>
              <w:rPr>
                <w:b/>
              </w:rPr>
              <w:t>Шампунь №18</w:t>
            </w:r>
          </w:p>
        </w:tc>
        <w:tc>
          <w:tcPr>
            <w:tcW w:w="1134" w:type="dxa"/>
            <w:vMerge w:val="restart"/>
          </w:tcPr>
          <w:p w:rsidR="00084E39" w:rsidRDefault="00084E39" w:rsidP="001233FF">
            <w:r>
              <w:t>250 мл</w:t>
            </w:r>
          </w:p>
          <w:p w:rsidR="00084E39" w:rsidRDefault="00084E39" w:rsidP="001233FF">
            <w:r>
              <w:t>60 мл</w:t>
            </w:r>
          </w:p>
        </w:tc>
        <w:tc>
          <w:tcPr>
            <w:tcW w:w="850" w:type="dxa"/>
            <w:vMerge w:val="restart"/>
          </w:tcPr>
          <w:p w:rsidR="00084E39" w:rsidRDefault="00084E39" w:rsidP="001233FF">
            <w:r>
              <w:t>1390</w:t>
            </w:r>
          </w:p>
          <w:p w:rsidR="00084E39" w:rsidRDefault="00084E39" w:rsidP="001233FF">
            <w:r>
              <w:t>420</w:t>
            </w:r>
          </w:p>
        </w:tc>
        <w:tc>
          <w:tcPr>
            <w:tcW w:w="6096" w:type="dxa"/>
            <w:vMerge w:val="restart"/>
          </w:tcPr>
          <w:p w:rsidR="00084E39" w:rsidRDefault="00084E39" w:rsidP="001233FF">
            <w:r>
              <w:t>Идеальная линия для поврежденных и пористых волос. ПФО-эмульсия и низкомолекулярный кератин (гидролизат кератина) устраняют глубокие повреждения волоса, а креатин работает на поверхности кутикулы.</w:t>
            </w:r>
          </w:p>
        </w:tc>
      </w:tr>
      <w:tr w:rsidR="00084E39" w:rsidTr="009B04CB">
        <w:tc>
          <w:tcPr>
            <w:tcW w:w="2547" w:type="dxa"/>
          </w:tcPr>
          <w:p w:rsidR="00084E39" w:rsidRDefault="00084E39" w:rsidP="001233FF">
            <w:pPr>
              <w:rPr>
                <w:b/>
              </w:rPr>
            </w:pPr>
            <w:r>
              <w:rPr>
                <w:b/>
              </w:rPr>
              <w:t>Кондиционер №18</w:t>
            </w:r>
          </w:p>
        </w:tc>
        <w:tc>
          <w:tcPr>
            <w:tcW w:w="1134" w:type="dxa"/>
            <w:vMerge/>
          </w:tcPr>
          <w:p w:rsidR="00084E39" w:rsidRDefault="00084E39" w:rsidP="001233FF"/>
        </w:tc>
        <w:tc>
          <w:tcPr>
            <w:tcW w:w="850" w:type="dxa"/>
            <w:vMerge/>
          </w:tcPr>
          <w:p w:rsidR="00084E39" w:rsidRDefault="00084E39" w:rsidP="001233FF"/>
        </w:tc>
        <w:tc>
          <w:tcPr>
            <w:tcW w:w="6096" w:type="dxa"/>
            <w:vMerge/>
          </w:tcPr>
          <w:p w:rsidR="00084E39" w:rsidRDefault="00084E39" w:rsidP="001233FF"/>
        </w:tc>
      </w:tr>
      <w:tr w:rsidR="00084E39" w:rsidTr="009B04CB">
        <w:tc>
          <w:tcPr>
            <w:tcW w:w="2547" w:type="dxa"/>
          </w:tcPr>
          <w:p w:rsidR="00084E39" w:rsidRDefault="00084E39" w:rsidP="00084E39">
            <w:pPr>
              <w:rPr>
                <w:b/>
              </w:rPr>
            </w:pPr>
            <w:r>
              <w:rPr>
                <w:b/>
              </w:rPr>
              <w:t>Маска №18</w:t>
            </w:r>
          </w:p>
        </w:tc>
        <w:tc>
          <w:tcPr>
            <w:tcW w:w="1134" w:type="dxa"/>
          </w:tcPr>
          <w:p w:rsidR="00084E39" w:rsidRDefault="00084E39" w:rsidP="00084E39">
            <w:r>
              <w:t>250 мл</w:t>
            </w:r>
          </w:p>
          <w:p w:rsidR="00084E39" w:rsidRDefault="00084E39" w:rsidP="00084E39">
            <w:r>
              <w:t>60 мл</w:t>
            </w:r>
          </w:p>
        </w:tc>
        <w:tc>
          <w:tcPr>
            <w:tcW w:w="850" w:type="dxa"/>
          </w:tcPr>
          <w:p w:rsidR="00084E39" w:rsidRDefault="00084E39" w:rsidP="00084E39">
            <w:r>
              <w:t>1490</w:t>
            </w:r>
            <w:r>
              <w:br/>
              <w:t>430</w:t>
            </w:r>
          </w:p>
        </w:tc>
        <w:tc>
          <w:tcPr>
            <w:tcW w:w="6096" w:type="dxa"/>
            <w:vMerge/>
          </w:tcPr>
          <w:p w:rsidR="00084E39" w:rsidRDefault="00084E39" w:rsidP="00084E39"/>
        </w:tc>
      </w:tr>
      <w:tr w:rsidR="00084E39" w:rsidTr="009B04CB">
        <w:tc>
          <w:tcPr>
            <w:tcW w:w="2547" w:type="dxa"/>
          </w:tcPr>
          <w:p w:rsidR="00084E39" w:rsidRPr="001233FF" w:rsidRDefault="00084E39" w:rsidP="00084E39">
            <w:r>
              <w:rPr>
                <w:b/>
              </w:rPr>
              <w:t>Сыворотка №18</w:t>
            </w:r>
            <w:r>
              <w:t xml:space="preserve"> с кератином для поврежденных волос</w:t>
            </w:r>
          </w:p>
        </w:tc>
        <w:tc>
          <w:tcPr>
            <w:tcW w:w="1134" w:type="dxa"/>
          </w:tcPr>
          <w:p w:rsidR="00084E39" w:rsidRDefault="00084E39" w:rsidP="00084E39">
            <w:r>
              <w:t>100 мл</w:t>
            </w:r>
          </w:p>
          <w:p w:rsidR="00084E39" w:rsidRDefault="00084E39" w:rsidP="00084E39"/>
        </w:tc>
        <w:tc>
          <w:tcPr>
            <w:tcW w:w="850" w:type="dxa"/>
          </w:tcPr>
          <w:p w:rsidR="00084E39" w:rsidRDefault="00084E39" w:rsidP="00084E39">
            <w:r>
              <w:t>1690</w:t>
            </w:r>
          </w:p>
        </w:tc>
        <w:tc>
          <w:tcPr>
            <w:tcW w:w="6096" w:type="dxa"/>
          </w:tcPr>
          <w:p w:rsidR="00084E39" w:rsidRDefault="00084E39" w:rsidP="00084E39">
            <w:r>
              <w:t xml:space="preserve">Запечатывает раскрывшиеся </w:t>
            </w:r>
            <w:proofErr w:type="spellStart"/>
            <w:r>
              <w:t>кератиновые</w:t>
            </w:r>
            <w:proofErr w:type="spellEnd"/>
            <w:r>
              <w:t xml:space="preserve"> чешуйки волоса, сохраняя питательные вещества и влагу внутри. Имеет легкий </w:t>
            </w:r>
            <w:proofErr w:type="spellStart"/>
            <w:r>
              <w:t>стайлинговый</w:t>
            </w:r>
            <w:proofErr w:type="spellEnd"/>
            <w:r>
              <w:t xml:space="preserve"> эффект.</w:t>
            </w:r>
          </w:p>
        </w:tc>
      </w:tr>
      <w:tr w:rsidR="00084E39" w:rsidTr="00BC5932">
        <w:tc>
          <w:tcPr>
            <w:tcW w:w="10627" w:type="dxa"/>
            <w:gridSpan w:val="4"/>
          </w:tcPr>
          <w:p w:rsidR="00084E39" w:rsidRPr="001233FF" w:rsidRDefault="00084E39" w:rsidP="00084E39">
            <w:pPr>
              <w:rPr>
                <w:b/>
              </w:rPr>
            </w:pPr>
            <w:r w:rsidRPr="001233FF">
              <w:rPr>
                <w:b/>
              </w:rPr>
              <w:t xml:space="preserve">Уход за </w:t>
            </w:r>
            <w:proofErr w:type="spellStart"/>
            <w:r w:rsidRPr="001233FF">
              <w:rPr>
                <w:b/>
              </w:rPr>
              <w:t>блондом</w:t>
            </w:r>
            <w:proofErr w:type="spellEnd"/>
          </w:p>
        </w:tc>
      </w:tr>
      <w:tr w:rsidR="00084E39" w:rsidTr="009B04CB">
        <w:tc>
          <w:tcPr>
            <w:tcW w:w="2547" w:type="dxa"/>
          </w:tcPr>
          <w:p w:rsidR="00084E39" w:rsidRPr="001233FF" w:rsidRDefault="00084E39" w:rsidP="00084E39">
            <w:r>
              <w:rPr>
                <w:b/>
              </w:rPr>
              <w:t>Шампунь №19</w:t>
            </w:r>
            <w:r>
              <w:t xml:space="preserve"> для нейтрализации желтизны</w:t>
            </w:r>
          </w:p>
        </w:tc>
        <w:tc>
          <w:tcPr>
            <w:tcW w:w="1134" w:type="dxa"/>
          </w:tcPr>
          <w:p w:rsidR="00084E39" w:rsidRDefault="00084E39" w:rsidP="00084E39">
            <w:r>
              <w:t>250 мл</w:t>
            </w:r>
          </w:p>
          <w:p w:rsidR="00084E39" w:rsidRDefault="00084E39" w:rsidP="00084E39">
            <w:r>
              <w:t>60 мл</w:t>
            </w:r>
          </w:p>
        </w:tc>
        <w:tc>
          <w:tcPr>
            <w:tcW w:w="850" w:type="dxa"/>
          </w:tcPr>
          <w:p w:rsidR="00084E39" w:rsidRDefault="00084E39" w:rsidP="00084E39">
            <w:r>
              <w:t>1690</w:t>
            </w:r>
          </w:p>
          <w:p w:rsidR="00084E39" w:rsidRDefault="00084E39" w:rsidP="00084E39">
            <w:r>
              <w:t>460</w:t>
            </w:r>
          </w:p>
        </w:tc>
        <w:tc>
          <w:tcPr>
            <w:tcW w:w="6096" w:type="dxa"/>
          </w:tcPr>
          <w:p w:rsidR="00084E39" w:rsidRDefault="00084E39" w:rsidP="00084E39">
            <w:r>
              <w:t>С фиолетовым пигментом и протеинами. Подходит для быстрого и эффективного тонирования и для поддержания холодного блонда в домашних условиях. Увеличивает срок «носки» холодных оттенков осветленных волос. Предотвращает появление желтизны из-за некачественной воды. Содержит ПФО-эмульсии, экстракт алоэ и бамбука, масло оливы, гидролизованные протеины пшеницы.</w:t>
            </w:r>
          </w:p>
        </w:tc>
      </w:tr>
      <w:tr w:rsidR="00084E39" w:rsidTr="009B04CB">
        <w:tc>
          <w:tcPr>
            <w:tcW w:w="2547" w:type="dxa"/>
          </w:tcPr>
          <w:p w:rsidR="00084E39" w:rsidRDefault="00084E39" w:rsidP="00084E39">
            <w:pPr>
              <w:rPr>
                <w:b/>
              </w:rPr>
            </w:pPr>
          </w:p>
        </w:tc>
        <w:tc>
          <w:tcPr>
            <w:tcW w:w="1134" w:type="dxa"/>
          </w:tcPr>
          <w:p w:rsidR="00084E39" w:rsidRDefault="00084E39" w:rsidP="00084E39"/>
        </w:tc>
        <w:tc>
          <w:tcPr>
            <w:tcW w:w="850" w:type="dxa"/>
          </w:tcPr>
          <w:p w:rsidR="00084E39" w:rsidRDefault="00084E39" w:rsidP="00084E39"/>
        </w:tc>
        <w:tc>
          <w:tcPr>
            <w:tcW w:w="6096" w:type="dxa"/>
          </w:tcPr>
          <w:p w:rsidR="00084E39" w:rsidRDefault="00084E39" w:rsidP="00084E39"/>
        </w:tc>
      </w:tr>
      <w:tr w:rsidR="00084E39" w:rsidTr="009B04CB">
        <w:tc>
          <w:tcPr>
            <w:tcW w:w="2547" w:type="dxa"/>
          </w:tcPr>
          <w:p w:rsidR="00084E39" w:rsidRPr="001233FF" w:rsidRDefault="00084E39" w:rsidP="00084E39">
            <w:r>
              <w:rPr>
                <w:b/>
              </w:rPr>
              <w:t>Гель-шампунь №23</w:t>
            </w:r>
            <w:r>
              <w:t xml:space="preserve"> для тела и волос, тонизирующий</w:t>
            </w:r>
          </w:p>
        </w:tc>
        <w:tc>
          <w:tcPr>
            <w:tcW w:w="1134" w:type="dxa"/>
          </w:tcPr>
          <w:p w:rsidR="00084E39" w:rsidRDefault="00084E39" w:rsidP="00084E39">
            <w:r>
              <w:t>250 мл</w:t>
            </w:r>
          </w:p>
        </w:tc>
        <w:tc>
          <w:tcPr>
            <w:tcW w:w="850" w:type="dxa"/>
          </w:tcPr>
          <w:p w:rsidR="00084E39" w:rsidRDefault="00084E39" w:rsidP="00084E39">
            <w:r>
              <w:t>1190</w:t>
            </w:r>
          </w:p>
        </w:tc>
        <w:tc>
          <w:tcPr>
            <w:tcW w:w="6096" w:type="dxa"/>
          </w:tcPr>
          <w:p w:rsidR="00084E39" w:rsidRDefault="00084E39" w:rsidP="00084E39">
            <w:r>
              <w:t>Тщательное очищение мужских волос. Содержит эфирные масла, воздействующие на кожу и эмоции: тонус-бодрость-свежесть. Совмещение действия шампуня с гелем.</w:t>
            </w:r>
          </w:p>
        </w:tc>
      </w:tr>
      <w:tr w:rsidR="00084E39" w:rsidTr="009B04CB">
        <w:tc>
          <w:tcPr>
            <w:tcW w:w="2547" w:type="dxa"/>
          </w:tcPr>
          <w:p w:rsidR="00084E39" w:rsidRDefault="00084E39" w:rsidP="00084E39">
            <w:pPr>
              <w:rPr>
                <w:b/>
              </w:rPr>
            </w:pPr>
            <w:r>
              <w:rPr>
                <w:b/>
              </w:rPr>
              <w:t>ПФО-коррекция</w:t>
            </w:r>
          </w:p>
        </w:tc>
        <w:tc>
          <w:tcPr>
            <w:tcW w:w="1134" w:type="dxa"/>
          </w:tcPr>
          <w:p w:rsidR="00084E39" w:rsidRDefault="00084E39" w:rsidP="00084E39"/>
        </w:tc>
        <w:tc>
          <w:tcPr>
            <w:tcW w:w="850" w:type="dxa"/>
          </w:tcPr>
          <w:p w:rsidR="00084E39" w:rsidRDefault="00084E39" w:rsidP="00084E39"/>
        </w:tc>
        <w:tc>
          <w:tcPr>
            <w:tcW w:w="6096" w:type="dxa"/>
          </w:tcPr>
          <w:p w:rsidR="00084E39" w:rsidRDefault="00084E39" w:rsidP="00084E39"/>
        </w:tc>
      </w:tr>
      <w:tr w:rsidR="00084E39" w:rsidTr="009B04CB">
        <w:tc>
          <w:tcPr>
            <w:tcW w:w="2547" w:type="dxa"/>
          </w:tcPr>
          <w:p w:rsidR="00084E39" w:rsidRPr="00E7327F" w:rsidRDefault="00084E39" w:rsidP="00084E39">
            <w:r>
              <w:rPr>
                <w:b/>
              </w:rPr>
              <w:t>Комплекс на 6 процедур</w:t>
            </w:r>
          </w:p>
        </w:tc>
        <w:tc>
          <w:tcPr>
            <w:tcW w:w="1134" w:type="dxa"/>
          </w:tcPr>
          <w:p w:rsidR="00084E39" w:rsidRDefault="00084E39" w:rsidP="00084E39"/>
        </w:tc>
        <w:tc>
          <w:tcPr>
            <w:tcW w:w="850" w:type="dxa"/>
          </w:tcPr>
          <w:p w:rsidR="00084E39" w:rsidRDefault="00084E39" w:rsidP="00084E39">
            <w:r>
              <w:t>13500</w:t>
            </w:r>
          </w:p>
        </w:tc>
        <w:tc>
          <w:tcPr>
            <w:tcW w:w="6096" w:type="dxa"/>
            <w:vMerge w:val="restart"/>
          </w:tcPr>
          <w:p w:rsidR="00084E39" w:rsidRDefault="00084E39" w:rsidP="00084E39">
            <w:r>
              <w:t>Неинвазивная (без инъекций) процедура против выпадения и для активации роста волос (</w:t>
            </w:r>
            <w:r w:rsidRPr="00E7327F">
              <w:rPr>
                <w:b/>
              </w:rPr>
              <w:t>только для профессионально</w:t>
            </w:r>
            <w:r>
              <w:rPr>
                <w:b/>
              </w:rPr>
              <w:t>го</w:t>
            </w:r>
            <w:r w:rsidRPr="00E7327F">
              <w:rPr>
                <w:b/>
              </w:rPr>
              <w:t xml:space="preserve"> </w:t>
            </w:r>
            <w:r>
              <w:rPr>
                <w:b/>
              </w:rPr>
              <w:t>использования</w:t>
            </w:r>
            <w:r w:rsidRPr="00E7327F">
              <w:rPr>
                <w:b/>
              </w:rPr>
              <w:t xml:space="preserve"> в салоне или клинике</w:t>
            </w:r>
            <w:r>
              <w:t>).</w:t>
            </w:r>
            <w:r>
              <w:br/>
            </w:r>
            <w:r>
              <w:br/>
              <w:t>Насыщение волосяных фолликул всеми питательными веществами, необходимыми для нормального функционирования и роста здоровых волос. Снабжение клеток «строительными блоками». Уникальная альтернатива мезотерапии. Без «эффекта отмены».</w:t>
            </w:r>
          </w:p>
        </w:tc>
      </w:tr>
      <w:tr w:rsidR="00084E39" w:rsidTr="009B04CB">
        <w:tc>
          <w:tcPr>
            <w:tcW w:w="2547" w:type="dxa"/>
          </w:tcPr>
          <w:p w:rsidR="00084E39" w:rsidRPr="00E7327F" w:rsidRDefault="00084E39" w:rsidP="00084E39">
            <w:r>
              <w:rPr>
                <w:b/>
              </w:rPr>
              <w:t>Комплекс на 10 процедур</w:t>
            </w:r>
          </w:p>
        </w:tc>
        <w:tc>
          <w:tcPr>
            <w:tcW w:w="1134" w:type="dxa"/>
          </w:tcPr>
          <w:p w:rsidR="00084E39" w:rsidRDefault="00084E39" w:rsidP="00084E39"/>
        </w:tc>
        <w:tc>
          <w:tcPr>
            <w:tcW w:w="850" w:type="dxa"/>
          </w:tcPr>
          <w:p w:rsidR="00084E39" w:rsidRDefault="00084E39" w:rsidP="00084E39">
            <w:r>
              <w:t>20000</w:t>
            </w:r>
          </w:p>
        </w:tc>
        <w:tc>
          <w:tcPr>
            <w:tcW w:w="6096" w:type="dxa"/>
            <w:vMerge/>
          </w:tcPr>
          <w:p w:rsidR="00084E39" w:rsidRDefault="00084E39" w:rsidP="00084E39"/>
        </w:tc>
      </w:tr>
      <w:tr w:rsidR="00084E39" w:rsidTr="009B04CB">
        <w:tc>
          <w:tcPr>
            <w:tcW w:w="2547" w:type="dxa"/>
          </w:tcPr>
          <w:p w:rsidR="00084E39" w:rsidRPr="00E7327F" w:rsidRDefault="00084E39" w:rsidP="00084E39">
            <w:r>
              <w:rPr>
                <w:b/>
              </w:rPr>
              <w:t>Комплекс на 12 процедур</w:t>
            </w:r>
          </w:p>
        </w:tc>
        <w:tc>
          <w:tcPr>
            <w:tcW w:w="1134" w:type="dxa"/>
          </w:tcPr>
          <w:p w:rsidR="00084E39" w:rsidRDefault="00084E39" w:rsidP="00084E39"/>
        </w:tc>
        <w:tc>
          <w:tcPr>
            <w:tcW w:w="850" w:type="dxa"/>
          </w:tcPr>
          <w:p w:rsidR="00084E39" w:rsidRDefault="00084E39" w:rsidP="00084E39">
            <w:r>
              <w:t>23000</w:t>
            </w:r>
          </w:p>
        </w:tc>
        <w:tc>
          <w:tcPr>
            <w:tcW w:w="6096" w:type="dxa"/>
            <w:vMerge/>
          </w:tcPr>
          <w:p w:rsidR="00084E39" w:rsidRDefault="00084E39" w:rsidP="00084E39"/>
        </w:tc>
      </w:tr>
      <w:tr w:rsidR="00084E39" w:rsidTr="009B04CB">
        <w:tc>
          <w:tcPr>
            <w:tcW w:w="2547" w:type="dxa"/>
          </w:tcPr>
          <w:p w:rsidR="00084E39" w:rsidRPr="00E7327F" w:rsidRDefault="00084E39" w:rsidP="00084E39">
            <w:r>
              <w:rPr>
                <w:b/>
              </w:rPr>
              <w:t>Комплекс на 18 процедур</w:t>
            </w:r>
          </w:p>
        </w:tc>
        <w:tc>
          <w:tcPr>
            <w:tcW w:w="1134" w:type="dxa"/>
          </w:tcPr>
          <w:p w:rsidR="00084E39" w:rsidRDefault="00084E39" w:rsidP="00084E39"/>
        </w:tc>
        <w:tc>
          <w:tcPr>
            <w:tcW w:w="850" w:type="dxa"/>
          </w:tcPr>
          <w:p w:rsidR="00084E39" w:rsidRDefault="00084E39" w:rsidP="00084E39">
            <w:r>
              <w:t>34000</w:t>
            </w:r>
          </w:p>
        </w:tc>
        <w:tc>
          <w:tcPr>
            <w:tcW w:w="6096" w:type="dxa"/>
            <w:vMerge/>
          </w:tcPr>
          <w:p w:rsidR="00084E39" w:rsidRDefault="00084E39" w:rsidP="00084E39"/>
        </w:tc>
      </w:tr>
    </w:tbl>
    <w:p w:rsidR="00232B39" w:rsidRPr="00232B39" w:rsidRDefault="00232B39" w:rsidP="00232B39"/>
    <w:sectPr w:rsidR="00232B39" w:rsidRPr="00232B39" w:rsidSect="00232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39"/>
    <w:rsid w:val="00084E39"/>
    <w:rsid w:val="001233FF"/>
    <w:rsid w:val="001918EB"/>
    <w:rsid w:val="00232B39"/>
    <w:rsid w:val="00694E4C"/>
    <w:rsid w:val="006B14CE"/>
    <w:rsid w:val="006B2BA1"/>
    <w:rsid w:val="009B04CB"/>
    <w:rsid w:val="00CB08C2"/>
    <w:rsid w:val="00D270C7"/>
    <w:rsid w:val="00D66625"/>
    <w:rsid w:val="00E7327F"/>
    <w:rsid w:val="00E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4D3F-B118-4A52-998E-C3ADA14C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2B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32B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23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Hitrov</dc:creator>
  <cp:keywords/>
  <dc:description/>
  <cp:lastModifiedBy>Andrew Hitrov</cp:lastModifiedBy>
  <cp:revision>3</cp:revision>
  <dcterms:created xsi:type="dcterms:W3CDTF">2022-05-24T21:46:00Z</dcterms:created>
  <dcterms:modified xsi:type="dcterms:W3CDTF">2022-05-25T23:32:00Z</dcterms:modified>
</cp:coreProperties>
</file>